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9C3212">
      <w:pPr>
        <w:keepNext w:val="0"/>
        <w:keepLines w:val="0"/>
        <w:widowControl/>
        <w:suppressLineNumbers w:val="0"/>
        <w:jc w:val="center"/>
        <w:rPr>
          <w:rFonts w:ascii="方正小标宋简体" w:hAnsi="华文中宋" w:eastAsia="方正小标宋简体"/>
          <w:bCs/>
          <w:sz w:val="30"/>
          <w:szCs w:val="30"/>
        </w:rPr>
      </w:pPr>
      <w:r>
        <w:rPr>
          <w:rFonts w:hint="eastAsia" w:ascii="方正小标宋简体" w:hAnsi="华文中宋" w:eastAsia="方正小标宋简体"/>
          <w:bCs/>
          <w:sz w:val="30"/>
          <w:szCs w:val="30"/>
          <w:u w:val="single"/>
          <w:lang w:val="en-US" w:eastAsia="zh-CN"/>
        </w:rPr>
        <w:t xml:space="preserve">中小企业财务数字化转型研究 </w:t>
      </w:r>
      <w:r>
        <w:rPr>
          <w:rFonts w:hint="eastAsia" w:ascii="方正小标宋简体" w:hAnsi="华文中宋" w:eastAsia="方正小标宋简体"/>
          <w:bCs/>
          <w:sz w:val="30"/>
          <w:szCs w:val="30"/>
        </w:rPr>
        <w:t>科研经费使用信息公开一览表</w:t>
      </w:r>
    </w:p>
    <w:p w14:paraId="11D380FC">
      <w:pPr>
        <w:adjustRightInd w:val="0"/>
        <w:snapToGrid w:val="0"/>
        <w:spacing w:line="240" w:lineRule="auto"/>
        <w:jc w:val="center"/>
        <w:rPr>
          <w:rFonts w:ascii="仿宋_GB2312" w:hAnsi="华文中宋"/>
          <w:bCs/>
          <w:color w:val="FF0000"/>
          <w:sz w:val="22"/>
          <w:u w:val="single"/>
        </w:rPr>
      </w:pPr>
    </w:p>
    <w:p w14:paraId="67C867B0"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rFonts w:hint="eastAsia" w:ascii="仿宋_GB2312" w:hAnsi="华文中宋"/>
          <w:bCs/>
          <w:sz w:val="24"/>
        </w:rPr>
        <w:t>填表人：</w:t>
      </w:r>
      <w:r>
        <w:rPr>
          <w:rFonts w:hint="eastAsia" w:ascii="仿宋_GB2312" w:hAnsi="华文中宋"/>
          <w:bCs/>
          <w:sz w:val="24"/>
          <w:u w:val="single"/>
        </w:rPr>
        <w:t xml:space="preserve">   </w:t>
      </w:r>
      <w:r>
        <w:rPr>
          <w:rFonts w:hint="eastAsia" w:ascii="仿宋_GB2312" w:hAnsi="华文中宋"/>
          <w:bCs/>
          <w:sz w:val="24"/>
          <w:u w:val="single"/>
          <w:lang w:val="en-US" w:eastAsia="zh-CN"/>
        </w:rPr>
        <w:t>周梦茜</w:t>
      </w:r>
      <w:r>
        <w:rPr>
          <w:rFonts w:hint="eastAsia" w:ascii="仿宋_GB2312" w:hAnsi="华文中宋"/>
          <w:bCs/>
          <w:sz w:val="24"/>
          <w:u w:val="single"/>
        </w:rPr>
        <w:t xml:space="preserve">            </w:t>
      </w:r>
      <w:r>
        <w:rPr>
          <w:rFonts w:hint="eastAsia" w:ascii="仿宋_GB2312" w:hAnsi="华文中宋"/>
          <w:bCs/>
          <w:sz w:val="24"/>
        </w:rPr>
        <w:t xml:space="preserve">                    填表日期： </w:t>
      </w:r>
      <w:r>
        <w:rPr>
          <w:rFonts w:hint="eastAsia" w:ascii="仿宋_GB2312" w:hAnsi="华文中宋"/>
          <w:bCs/>
          <w:sz w:val="24"/>
          <w:lang w:val="en-US" w:eastAsia="zh-CN"/>
        </w:rPr>
        <w:t>2026</w:t>
      </w:r>
      <w:r>
        <w:rPr>
          <w:rFonts w:hint="eastAsia" w:ascii="仿宋_GB2312" w:hAnsi="华文中宋"/>
          <w:bCs/>
          <w:sz w:val="24"/>
        </w:rPr>
        <w:t>年</w:t>
      </w:r>
      <w:r>
        <w:rPr>
          <w:rFonts w:hint="eastAsia" w:ascii="仿宋_GB2312" w:hAnsi="华文中宋"/>
          <w:bCs/>
          <w:sz w:val="24"/>
          <w:lang w:val="en-US" w:eastAsia="zh-CN"/>
        </w:rPr>
        <w:t xml:space="preserve"> 9</w:t>
      </w:r>
      <w:r>
        <w:rPr>
          <w:rFonts w:hint="eastAsia" w:ascii="仿宋_GB2312" w:hAnsi="华文中宋"/>
          <w:bCs/>
          <w:sz w:val="24"/>
        </w:rPr>
        <w:t>月</w:t>
      </w:r>
      <w:r>
        <w:rPr>
          <w:rFonts w:hint="eastAsia" w:ascii="仿宋_GB2312" w:hAnsi="华文中宋"/>
          <w:bCs/>
          <w:sz w:val="24"/>
          <w:lang w:val="en-US" w:eastAsia="zh-CN"/>
        </w:rPr>
        <w:t>30</w:t>
      </w:r>
      <w:r>
        <w:rPr>
          <w:rFonts w:hint="eastAsia" w:ascii="仿宋_GB2312" w:hAnsi="华文中宋"/>
          <w:bCs/>
          <w:sz w:val="24"/>
        </w:rPr>
        <w:t>日</w:t>
      </w:r>
    </w:p>
    <w:tbl>
      <w:tblPr>
        <w:tblStyle w:val="4"/>
        <w:tblW w:w="101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1484"/>
        <w:gridCol w:w="1395"/>
        <w:gridCol w:w="6"/>
        <w:gridCol w:w="930"/>
        <w:gridCol w:w="123"/>
        <w:gridCol w:w="148"/>
        <w:gridCol w:w="872"/>
        <w:gridCol w:w="657"/>
        <w:gridCol w:w="75"/>
        <w:gridCol w:w="828"/>
        <w:gridCol w:w="463"/>
        <w:gridCol w:w="1241"/>
        <w:gridCol w:w="1367"/>
      </w:tblGrid>
      <w:tr w14:paraId="707DC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7E8BB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</w:t>
            </w:r>
          </w:p>
          <w:p w14:paraId="014D79D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22B54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项目名称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CF2649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中小企业财务数字化转型研究</w:t>
            </w:r>
          </w:p>
        </w:tc>
      </w:tr>
      <w:tr w14:paraId="6E1157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41BB2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8FDCF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立项部门</w:t>
            </w:r>
          </w:p>
        </w:tc>
        <w:tc>
          <w:tcPr>
            <w:tcW w:w="347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04A3B0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浙江工商职业技术学院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C811BD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立项文号</w:t>
            </w:r>
          </w:p>
        </w:tc>
        <w:tc>
          <w:tcPr>
            <w:tcW w:w="30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8922CD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</w:tr>
      <w:tr w14:paraId="484B5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F1D84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4FDE5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实施期限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E9EBF1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2025年11月26日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至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2026年10月10日</w:t>
            </w:r>
          </w:p>
        </w:tc>
      </w:tr>
      <w:tr w14:paraId="06494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3E7F5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E4068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协作单位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63735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宁波新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卉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服饰有限公司</w:t>
            </w:r>
          </w:p>
        </w:tc>
      </w:tr>
      <w:tr w14:paraId="34E180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6C1AF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FC417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E4CE0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B686A3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A9BB9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工作单位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4AD04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承担任务</w:t>
            </w:r>
          </w:p>
        </w:tc>
      </w:tr>
      <w:tr w14:paraId="1EC0D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F8F63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6965D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EB2BC3"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周梦茜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6959CB"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0C8334"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A4F014"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课题主持</w:t>
            </w:r>
          </w:p>
        </w:tc>
      </w:tr>
      <w:tr w14:paraId="77FC2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E40DE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E0663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0EBAC2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CB0D65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4A5102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741CD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51B43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873B7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011B4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845506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662473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C0456D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A0855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2740E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CC5C5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DA368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BD4122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8C2F3F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B51ACB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9A462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68989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319F7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F1A74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9A6C01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AFBB15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20A6E4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68876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53C77A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5CAC7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2ECE1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0C3C78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  <w:t> 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万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元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C26D05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其中</w:t>
            </w:r>
          </w:p>
          <w:p w14:paraId="5ED4FA9A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拨款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1BE038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1C676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其他经费</w:t>
            </w:r>
          </w:p>
          <w:p w14:paraId="4E27E5C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来源及金额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2CFED6">
            <w:pPr>
              <w:spacing w:line="240" w:lineRule="exact"/>
              <w:ind w:firstLine="1260" w:firstLineChars="600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4C652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834804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34527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2AE54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设备购置费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5554DD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18644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EE0AAD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D530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2AF8D4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54F7D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3BD13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A0253A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A4AE9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07F02B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0150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750E76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3F8C8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E1213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7C13C0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2FB0F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759FC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425F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F4E37C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B295D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E62A4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BB46E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80CC0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0D4BD0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2.830189万元</w:t>
            </w:r>
          </w:p>
        </w:tc>
      </w:tr>
      <w:tr w14:paraId="20A77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19616E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30649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9742F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3F8EB3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99365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149A8F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3A4F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5183B6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14C0A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E5E7D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3173E1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0.169811万元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FB128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BA2BF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   万元</w:t>
            </w:r>
          </w:p>
        </w:tc>
      </w:tr>
      <w:tr w14:paraId="547C7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D14DB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过程</w:t>
            </w:r>
          </w:p>
          <w:p w14:paraId="5B11CC3B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067E4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1F26A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ADDE9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</w:t>
            </w:r>
            <w:bookmarkStart w:id="0" w:name="_GoBack"/>
            <w:bookmarkEnd w:id="0"/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AD732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F7B0C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万元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4A573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实际经费使用总额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877EFA">
            <w:pPr>
              <w:spacing w:line="240" w:lineRule="exact"/>
              <w:ind w:firstLine="315" w:firstLineChars="15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65B39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3D0FD1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95D220">
            <w:pPr>
              <w:spacing w:line="240" w:lineRule="exact"/>
              <w:ind w:firstLine="210" w:firstLineChars="10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阶段性成果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FEA5C7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07A7D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0FAFF6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84928A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A233A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9EB05B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BA105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52BD5C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9773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8C37C0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786EE4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0886C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BBB717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634FE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247EBA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8A0D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4C98C4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8A6C83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0BB07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645011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E8CD1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707170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D2C2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7C8601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B3FA32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4864C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8C145C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3C146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AA8997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2.830189万元</w:t>
            </w:r>
          </w:p>
        </w:tc>
      </w:tr>
      <w:tr w14:paraId="540E0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64AA15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F25ADF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97156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6D9BEA"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4CB4D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03161F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4831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0284AE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683A7F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A7B19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57B476"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0.169811万元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368925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DFBFB9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22131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4B897B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25467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C1D25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外协费拨出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EB4797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DC09E5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008511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539873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1EF472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90E3E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大额设备和材料名称和价格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01620A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49D58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9B0746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4A7019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获得的标志性成果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69950B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1A1F28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6071D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6EBA24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经费结算情况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09181A">
            <w:pPr>
              <w:spacing w:line="240" w:lineRule="exac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15C24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7EAD5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9321A3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44C4CA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8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F458C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验收组织单位</w:t>
            </w:r>
          </w:p>
        </w:tc>
        <w:tc>
          <w:tcPr>
            <w:tcW w:w="38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FEC2E3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3D2F4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FC6BE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AEDD2C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验收组成员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0DD2A9">
            <w:pPr>
              <w:spacing w:line="240" w:lineRule="exac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12D1A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56586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192592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结题验收意见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DF99BE">
            <w:pPr>
              <w:spacing w:line="24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</w:tbl>
    <w:p w14:paraId="29A9D0FB">
      <w:pPr>
        <w:spacing w:after="190" w:afterLines="50"/>
        <w:rPr>
          <w:rFonts w:ascii="仿宋_GB2312"/>
          <w:sz w:val="24"/>
        </w:rPr>
      </w:pPr>
      <w:r>
        <w:rPr>
          <w:rFonts w:hint="eastAsia" w:ascii="仿宋_GB2312"/>
          <w:sz w:val="24"/>
        </w:rPr>
        <w:t>注：涉及商业秘密的，委托单位、项目名称等敏感关键词用“*”替代。</w:t>
      </w:r>
    </w:p>
    <w:sectPr>
      <w:pgSz w:w="11906" w:h="16838"/>
      <w:pgMar w:top="1418" w:right="1418" w:bottom="1418" w:left="1418" w:header="851" w:footer="992" w:gutter="0"/>
      <w:cols w:space="425" w:num="1"/>
      <w:docGrid w:type="lines"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KSOFBBF09B1B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bordersDoNotSurroundHeader w:val="0"/>
  <w:bordersDoNotSurroundFooter w:val="0"/>
  <w:documentProtection w:enforcement="0"/>
  <w:defaultTabStop w:val="420"/>
  <w:drawingGridHorizontalSpacing w:val="140"/>
  <w:drawingGridVerticalSpacing w:val="381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MzMjI2OWRkMWZmNWRmNDE5ZTYwYzY4OGI4ZDAxMDYifQ=="/>
  </w:docVars>
  <w:rsids>
    <w:rsidRoot w:val="009F2AE0"/>
    <w:rsid w:val="002336CE"/>
    <w:rsid w:val="00291AC5"/>
    <w:rsid w:val="003D719B"/>
    <w:rsid w:val="00566B63"/>
    <w:rsid w:val="00592C99"/>
    <w:rsid w:val="005F3BE0"/>
    <w:rsid w:val="0068086F"/>
    <w:rsid w:val="006932AA"/>
    <w:rsid w:val="00697D5C"/>
    <w:rsid w:val="007409D3"/>
    <w:rsid w:val="00760F67"/>
    <w:rsid w:val="00795880"/>
    <w:rsid w:val="007E7EAA"/>
    <w:rsid w:val="00824F5F"/>
    <w:rsid w:val="0087010E"/>
    <w:rsid w:val="008D1660"/>
    <w:rsid w:val="008E4FB5"/>
    <w:rsid w:val="0093265E"/>
    <w:rsid w:val="00947F55"/>
    <w:rsid w:val="009F2AE0"/>
    <w:rsid w:val="00A219C6"/>
    <w:rsid w:val="00A272DC"/>
    <w:rsid w:val="00A364CF"/>
    <w:rsid w:val="00AC47AD"/>
    <w:rsid w:val="00BB005B"/>
    <w:rsid w:val="00BD016A"/>
    <w:rsid w:val="00C974D4"/>
    <w:rsid w:val="00D00D54"/>
    <w:rsid w:val="00D45FC6"/>
    <w:rsid w:val="00E81B78"/>
    <w:rsid w:val="019007B9"/>
    <w:rsid w:val="07852DA7"/>
    <w:rsid w:val="09B0103C"/>
    <w:rsid w:val="1074050C"/>
    <w:rsid w:val="18A75024"/>
    <w:rsid w:val="1C6E7533"/>
    <w:rsid w:val="219F7D10"/>
    <w:rsid w:val="519311FF"/>
    <w:rsid w:val="554C3EDF"/>
    <w:rsid w:val="75591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1</Pages>
  <Words>510</Words>
  <Characters>553</Characters>
  <Lines>5</Lines>
  <Paragraphs>1</Paragraphs>
  <TotalTime>3</TotalTime>
  <ScaleCrop>false</ScaleCrop>
  <LinksUpToDate>false</LinksUpToDate>
  <CharactersWithSpaces>616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2018-12-21T01:27:00Z</dcterms:created>
  <dc:creator>NTKO</dc:creator>
  <cp:lastModifiedBy>Ｃ</cp:lastModifiedBy>
  <dcterms:modified xsi:type="dcterms:W3CDTF">2026-10-13T06:21:40Z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45E61470151D4B6EA71331F91844EFF1_13</vt:lpwstr>
  </property>
  <property fmtid="{D5CDD505-2E9C-101B-9397-08002B2CF9AE}" pid="4" name="KSOTemplateDocerSaveRecord">
    <vt:lpwstr>eyJoZGlkIjoiYTAxY2JiZmIzNDViY2M2MDdkM2E0YzliMTJmYTc0ZTEiLCJ1c2VySWQiOiIzODAzMjIxOTUifQ==</vt:lpwstr>
  </property>
</Properties>
</file>