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F726C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  <w:t>基于产教融合高职人才培养模式探索与实践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17EDCED9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濮佳妍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2026年1 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 xml:space="preserve">16 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936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3DE4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67FD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0B83FFA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CEE0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2E18">
            <w:pPr>
              <w:widowControl/>
              <w:spacing w:line="240" w:lineRule="exact"/>
              <w:jc w:val="both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ab/>
            </w:r>
          </w:p>
          <w:p w14:paraId="67258250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ab/>
            </w:r>
          </w:p>
          <w:p w14:paraId="38AAFB59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基于产教融合高职人才培养模式探索与实践</w:t>
            </w:r>
          </w:p>
        </w:tc>
      </w:tr>
      <w:tr w14:paraId="236A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319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5EE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961F7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浙江工商职业级学院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2E084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F93D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4"/>
                <w:szCs w:val="14"/>
                <w:shd w:val="clear" w:fill="F5F5F5"/>
              </w:rPr>
              <w:t>ky202311070483</w:t>
            </w:r>
          </w:p>
        </w:tc>
      </w:tr>
      <w:tr w14:paraId="507D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F372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EBF9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05D9C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-1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ab/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</w:tr>
      <w:tr w14:paraId="40B9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6FA2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1A0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AA00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宁波腾旭文化创意有限公司</w:t>
            </w:r>
          </w:p>
        </w:tc>
      </w:tr>
      <w:tr w14:paraId="3813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A7A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A0F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1DF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673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3EFA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5E88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64B68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960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DA8F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B1F31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439A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94565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96F8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论文撰写</w:t>
            </w:r>
          </w:p>
        </w:tc>
      </w:tr>
      <w:tr w14:paraId="50DE6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A458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5ABB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FA051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3A1E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14B22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D773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框架搭建</w:t>
            </w:r>
          </w:p>
        </w:tc>
      </w:tr>
      <w:tr w14:paraId="69A3B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E48B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7153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9338E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朱正浩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1BAA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45F6B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南京工业职业技术学院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CF30C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理论指导</w:t>
            </w:r>
          </w:p>
        </w:tc>
      </w:tr>
      <w:tr w14:paraId="3CB4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7D8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2678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B7DCD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1272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71DA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C42F2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767E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54A7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6D0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98F2F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9106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2CE95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6054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EEF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D209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D6BC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0F67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D844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1B21A50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A5B8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4A28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AB4A96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8984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940A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96751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6D7A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3B05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B87C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75DD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697D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270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17AB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6291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FB1F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507E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BE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C9FE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F29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C86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8AF7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449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783D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C898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79DA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219E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EA95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3067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C04A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E445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97BB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5FE0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B7F6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FF51F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262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0D86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AACB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0.44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C26E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F347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9E1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7F66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0C99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44F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DAE8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1CA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2D16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0FD0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34C5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277CF7C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C7E6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F18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E420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320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52BB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A77D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25AEB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0.94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E17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AC81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E2AE0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682E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9FEA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909A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66B5E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E8F4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CC3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0B81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D570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11A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3658C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3E84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775E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7F71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EB1F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B2E8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8EA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22F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9A368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7E25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15E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81B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8A72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0C9E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421C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D15C3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33A8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BF0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C71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2135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7C28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ABEA7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1EFBC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A72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43DC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0.44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F982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7CB9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8C3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E38BF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0C163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9A46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0D8FB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99BC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013E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BF6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234E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3FAF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FB9B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9D94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B62F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B25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38B4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11A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5F88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1FA6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B908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7F72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379D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B2B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AE8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4BD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1A1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B5C10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3FE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1195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BFE4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6459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2026-04-17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DD3C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6C74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54B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9538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39D5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47A22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8F3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83B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A36C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2049E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结题通过</w:t>
            </w:r>
            <w:bookmarkStart w:id="0" w:name="_GoBack"/>
            <w:bookmarkEnd w:id="0"/>
          </w:p>
        </w:tc>
      </w:tr>
    </w:tbl>
    <w:p w14:paraId="61C3FB3D">
      <w:pPr>
        <w:spacing w:after="190" w:afterLines="50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F24A361D-1F7B-4CF7-B302-F6D70FEDEC9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2A22D8F-4C8C-49D0-A0B7-DDAD2B2E41C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56C4519-9A99-4A06-8288-54C2A541838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E11B2266-6347-445F-84A8-38837197F6C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507423D"/>
    <w:rsid w:val="17067DAC"/>
    <w:rsid w:val="177D329F"/>
    <w:rsid w:val="18937536"/>
    <w:rsid w:val="2A63684B"/>
    <w:rsid w:val="3C163022"/>
    <w:rsid w:val="57F418A0"/>
    <w:rsid w:val="690843C0"/>
    <w:rsid w:val="7D7C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553</Words>
  <Characters>601</Characters>
  <Lines>5</Lines>
  <Paragraphs>1</Paragraphs>
  <TotalTime>15</TotalTime>
  <ScaleCrop>false</ScaleCrop>
  <LinksUpToDate>false</LinksUpToDate>
  <CharactersWithSpaces>670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MissPu </cp:lastModifiedBy>
  <dcterms:modified xsi:type="dcterms:W3CDTF">2026-10-19T05:50:35Z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DABB77BE15A1434D91353A5CBBFF9DC5_13</vt:lpwstr>
  </property>
  <property fmtid="{D5CDD505-2E9C-101B-9397-08002B2CF9AE}" pid="4" name="KSOTemplateDocerSaveRecord">
    <vt:lpwstr>eyJoZGlkIjoiOGUxOWM5MWQ1ZTRlN2Q0MWEzZTEyM2ViYTQwZjgzYmQiLCJ1c2VySWQiOiIyODQ4OTY1MTkifQ==</vt:lpwstr>
  </property>
</Properties>
</file>