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9502F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  <w:u w:val="single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</w:rPr>
        <w:t xml:space="preserve">面向“一带一路”沿线国家跨境电商国际教育合作项目 </w:t>
      </w:r>
    </w:p>
    <w:p w14:paraId="42A6BFF2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70372B74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章翰</w:t>
      </w:r>
      <w:r>
        <w:rPr>
          <w:rFonts w:hint="eastAsia" w:ascii="仿宋_GB2312" w:hAnsi="华文中宋"/>
          <w:bCs/>
          <w:sz w:val="24"/>
          <w:u w:val="single"/>
        </w:rPr>
        <w:t xml:space="preserve">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16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42D24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FD5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712AF5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08A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71F7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面向“一带一路”沿线国家跨境电商国际教育合作项目</w:t>
            </w:r>
          </w:p>
        </w:tc>
      </w:tr>
      <w:tr w14:paraId="77B01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EE83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7D95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8E76C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宁波市教育国际交流协会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C5C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D56D7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</w:p>
        </w:tc>
      </w:tr>
      <w:tr w14:paraId="19D26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407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F3C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DF3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2021年10月31日至2022年8月31日</w:t>
            </w:r>
          </w:p>
        </w:tc>
      </w:tr>
      <w:tr w14:paraId="6D6C1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7AB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20E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0A6A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克罗地亚卓尔旅游学校</w:t>
            </w:r>
          </w:p>
        </w:tc>
      </w:tr>
      <w:tr w14:paraId="31EC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870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843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56D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22CD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5FA2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464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E02F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6EB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FE6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48365">
            <w:pPr>
              <w:spacing w:line="240" w:lineRule="exact"/>
              <w:ind w:left="42" w:leftChars="0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章翰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73E59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CA38BE">
            <w:pPr>
              <w:spacing w:line="240" w:lineRule="exact"/>
              <w:ind w:left="42" w:leftChars="0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C07828"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课题设计、结题报告撰写</w:t>
            </w:r>
          </w:p>
        </w:tc>
      </w:tr>
      <w:tr w14:paraId="409B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F4A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5B2B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E83CF">
            <w:pPr>
              <w:spacing w:line="240" w:lineRule="exact"/>
              <w:ind w:left="42" w:leftChars="0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邱婉丽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7F19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12A883">
            <w:pPr>
              <w:spacing w:line="240" w:lineRule="exact"/>
              <w:ind w:left="42" w:leftChars="0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77CE79"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项目调研</w:t>
            </w:r>
          </w:p>
        </w:tc>
      </w:tr>
      <w:tr w14:paraId="0FC41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2B1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471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47E24">
            <w:pPr>
              <w:spacing w:line="240" w:lineRule="exact"/>
              <w:ind w:left="42" w:leftChars="0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朱正浩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A07A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8F9C23">
            <w:pPr>
              <w:spacing w:line="240" w:lineRule="exact"/>
              <w:ind w:left="42" w:leftChars="0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南京工业职业技术大学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10462B"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理论研究与框架搭建</w:t>
            </w:r>
          </w:p>
        </w:tc>
      </w:tr>
      <w:tr w14:paraId="12F32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368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540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BE044">
            <w:pPr>
              <w:spacing w:line="240" w:lineRule="exact"/>
              <w:ind w:left="42" w:leftChars="0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3B73C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9E2731">
            <w:pPr>
              <w:spacing w:line="240" w:lineRule="exact"/>
              <w:ind w:left="42" w:leftChars="0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EFA139"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数据搜集、整理</w:t>
            </w:r>
          </w:p>
        </w:tc>
      </w:tr>
      <w:tr w14:paraId="36BF4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08B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222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DAD0D">
            <w:pPr>
              <w:spacing w:line="240" w:lineRule="exact"/>
              <w:ind w:left="42" w:leftChars="0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傅晓炜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1B3FC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AB8E6A">
            <w:pPr>
              <w:spacing w:line="240" w:lineRule="exact"/>
              <w:ind w:left="42" w:leftChars="0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068DBC"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课程设计</w:t>
            </w:r>
          </w:p>
        </w:tc>
      </w:tr>
      <w:tr w14:paraId="32D1D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803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F70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DC3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90C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CA6E9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BC2B0"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FC555"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  <w:t>其他经费</w:t>
            </w:r>
          </w:p>
          <w:p w14:paraId="4EF03CAB"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BA8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宁波市教育国际交流协会横向来源6万元</w:t>
            </w:r>
          </w:p>
        </w:tc>
      </w:tr>
      <w:tr w14:paraId="46E4B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CAB8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B56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933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AC12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777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3817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79FD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EE80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068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0CA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CDC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A5B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A0D7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BCC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520B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E8F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DF6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1A95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DC5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F55D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C1EC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6ABE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CE5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E13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AAA5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3.64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4525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C791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2E47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8132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871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D17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D92E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8FD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B12E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9CE7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FC14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732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0437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F20D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182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396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698F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DC7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567B33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8E7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476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8CB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660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7E1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796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7D66F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BB5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4DA9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DADD4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1195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702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ADDE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CFE9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FE2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6234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0FD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6133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89B3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4512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195B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144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1244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0A5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1F55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198E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9BEE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8243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EBA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0489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ABE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5720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312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2931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12EE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84C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0DD9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2E8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0CEE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AACB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D510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A21A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ECF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DABF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96E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4D78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D8DC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80E9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77C2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A49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1C7D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A9A3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4A52D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92D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12CC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30A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8C8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7B6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19AE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3332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AC90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EC5A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5AC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71D81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516A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E8F6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CE6C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2849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6E33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75D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282F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F269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34DA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F3B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FC54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F60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8A2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613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13F2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FF9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7152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7510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5D1E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0AD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2BC6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D147A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195AABA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19C4B25-C746-4A41-86DF-8694D84C8D17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A6FF7014-3B7B-41B3-A6F7-B022B227726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1F2BCCE-8C54-4C6A-98F6-F950A5ACD00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8E8C66D-06C9-4D3A-8418-BF2FB8912489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5EA7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537</Words>
  <Characters>537</Characters>
  <Lines>5</Lines>
  <Paragraphs>1</Paragraphs>
  <TotalTime>4</TotalTime>
  <ScaleCrop>false</ScaleCrop>
  <LinksUpToDate>false</LinksUpToDate>
  <CharactersWithSpaces>604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Joy</cp:lastModifiedBy>
  <dcterms:modified xsi:type="dcterms:W3CDTF">2026-10-20T11:53:49Z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eyJoZGlkIjoiYTk0ODFkYmM5MjhkZDUwMGJiYmNhM2RkYzk3YzA4NjYiLCJ1c2VySWQiOiI4MDA0MzczMTEifQ==</vt:lpwstr>
  </property>
</Properties>
</file>