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DC6F0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lang w:val="en-US" w:eastAsia="zh-CN"/>
        </w:rPr>
        <w:t>科研年度项目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02AA52E8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徐杭铤</w:t>
      </w:r>
      <w:r>
        <w:rPr>
          <w:rFonts w:hint="eastAsia" w:ascii="仿宋_GB2312" w:hAnsi="华文中宋"/>
          <w:bCs/>
          <w:sz w:val="24"/>
          <w:u w:val="single"/>
        </w:rPr>
        <w:t xml:space="preserve">         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21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3EB48058"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10F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5040680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62A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6AF8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  <w:lang w:val="en-US" w:eastAsia="zh-CN"/>
              </w:rPr>
              <w:t>生成式AI驱动高职中外合作办学“在地国际化”育人模式重构与实践研究</w:t>
            </w:r>
          </w:p>
          <w:p w14:paraId="6456CEA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FB0911E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1E5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92D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2951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/>
                <w:color w:val="auto"/>
                <w:sz w:val="21"/>
                <w:szCs w:val="21"/>
                <w:lang w:val="en-US" w:eastAsia="zh-CN"/>
              </w:rPr>
              <w:t>校级</w:t>
            </w:r>
          </w:p>
          <w:p w14:paraId="57EF72C8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E0635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75AC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/>
                <w:color w:val="auto"/>
                <w:sz w:val="21"/>
                <w:szCs w:val="21"/>
                <w:lang w:val="en-US" w:eastAsia="zh-CN"/>
              </w:rPr>
              <w:t>KYND202619</w:t>
            </w:r>
          </w:p>
          <w:p w14:paraId="487601B5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2AF9C5D5"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4E3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00FB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1A1B4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2026-6-18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 xml:space="preserve"> 2027-6-28</w:t>
            </w:r>
          </w:p>
        </w:tc>
      </w:tr>
      <w:tr w14:paraId="06F25FAA"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CF6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3A7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D12A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58461365"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2B2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F08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280F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9528A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7E8D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A0C6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1BC436FC"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8B3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AB0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0C80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第一负责人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631C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徐杭铤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E9ADC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B5A99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最终成果产出</w:t>
            </w:r>
          </w:p>
        </w:tc>
      </w:tr>
      <w:tr w14:paraId="15B1F229"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30F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23D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87F6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第二负责人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84686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章翰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D6280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B135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数据处理</w:t>
            </w:r>
          </w:p>
        </w:tc>
      </w:tr>
      <w:tr w14:paraId="695B2461"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D85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2CE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64E5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第三负责人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90036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濮佳妍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95969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D6195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数据整理</w:t>
            </w:r>
          </w:p>
        </w:tc>
      </w:tr>
      <w:tr w14:paraId="1E5432E9"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C01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E20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3DCC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第四负责人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58349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4921E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47BD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47725515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7447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1E7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7672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第五负责人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53A2E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8D4B0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F54B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4B9D75C1"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591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1A1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FB1F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D655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3DB9879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C8B4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A6EC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774151A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04C65">
            <w:pPr>
              <w:spacing w:line="240" w:lineRule="exact"/>
              <w:jc w:val="both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 xml:space="preserve">               0.3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47E7D1D"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6772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FA3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1B6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BCF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7C5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9B8E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E043AFA"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1C85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E860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86B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8035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E04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C2E3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33A0318"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2206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287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1D6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DC49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79A2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D93E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E834FE4"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C3EF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256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32B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8313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62D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D481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CA9D413"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E348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BD83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E56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6F84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7C6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2B69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8997421"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06C6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3CD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EA5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E2C4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3F8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40CA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</w:tr>
      <w:tr w14:paraId="5E6E56BD"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8F1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52B820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D9AE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F3C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9FA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38A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137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F8B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24FED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9AA8276"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FACD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B192C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4DC0B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已经进行数据收集完成调研阶段</w:t>
            </w:r>
          </w:p>
        </w:tc>
      </w:tr>
      <w:tr w14:paraId="6A539888"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89AD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C36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779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FA66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2A4A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A953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5F562B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0C46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96B3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A1D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4432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5A8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0210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C45048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6382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8156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D8DA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EBCD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E89A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F38A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6B2922B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82CC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4739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DEE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4D20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CE7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1C06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81D8121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B349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8751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D82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56104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BAF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92B7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9314AFD"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FC65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E2AB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8026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51922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A2DA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64AF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08A9A28"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6EA5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0CA6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F80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5C77C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7DAA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3E52B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AC53E8D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A6A2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3F4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AB6F2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仿宋_GB2312"/>
                <w:sz w:val="24"/>
              </w:rPr>
              <w:t>*</w:t>
            </w:r>
          </w:p>
        </w:tc>
      </w:tr>
      <w:tr w14:paraId="0EDA8707"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C805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B645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9C4B3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/>
                <w:sz w:val="24"/>
              </w:rPr>
              <w:t>*</w:t>
            </w:r>
          </w:p>
        </w:tc>
      </w:tr>
      <w:tr w14:paraId="40D9C51E"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F4D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1E2D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78297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C746339"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D28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9FB5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C42B2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2027-6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F402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F53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EEFDBCB"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CE9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D0FE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C30F2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D1B8809"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183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012F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2FCA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6DC152D7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Lucida Grande">
    <w:panose1 w:val="020B0600040502020204"/>
    <w:charset w:val="00"/>
    <w:family w:val="auto"/>
    <w:pitch w:val="default"/>
    <w:sig w:usb0="E1000AEF" w:usb1="5000A1FF" w:usb2="00000000" w:usb3="00000000" w:csb0="200001BF" w:csb1="4F01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EDBF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540</Words>
  <Characters>543</Characters>
  <Lines>5</Lines>
  <Paragraphs>1</Paragraphs>
  <TotalTime>3</TotalTime>
  <ScaleCrop>false</ScaleCrop>
  <LinksUpToDate>false</LinksUpToDate>
  <CharactersWithSpaces>608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2018-12-21T09:27:00Z</dcterms:created>
  <dc:creator>NTKO</dc:creator>
  <cp:lastModifiedBy>ting</cp:lastModifiedBy>
  <dcterms:modified xsi:type="dcterms:W3CDTF">2026-10-21T11:57:25Z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46F66A2216AC4351A69BBCB1FE5C9F84_12</vt:lpwstr>
  </property>
</Properties>
</file>