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C3A7A">
      <w:pPr>
        <w:adjustRightInd w:val="0"/>
        <w:snapToGrid w:val="0"/>
        <w:spacing w:line="240" w:lineRule="auto"/>
        <w:ind w:firstLine="720" w:firstLineChars="300"/>
        <w:jc w:val="both"/>
        <w:rPr>
          <w:rFonts w:ascii="仿宋_GB2312" w:hAnsi="华文中宋"/>
          <w:bCs/>
          <w:color w:val="FF0000"/>
          <w:sz w:val="22"/>
          <w:u w:val="single"/>
        </w:rPr>
      </w:pPr>
      <w:r>
        <w:rPr>
          <w:rFonts w:hint="default" w:ascii="仿宋_GB2312" w:hAnsi="华文中宋"/>
          <w:bCs/>
          <w:sz w:val="24"/>
          <w:u w:val="single"/>
        </w:rPr>
        <w:t>助力企业提升会展英语能力研究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24FA393E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default" w:ascii="仿宋_GB2312" w:hAnsi="华文中宋"/>
          <w:bCs/>
          <w:sz w:val="24"/>
          <w:u w:val="single"/>
          <w:woUserID w:val="1"/>
        </w:rPr>
        <w:t>阳振林</w:t>
      </w:r>
      <w:r>
        <w:rPr>
          <w:rFonts w:hint="eastAsia" w:ascii="仿宋_GB2312" w:hAnsi="华文中宋"/>
          <w:bCs/>
          <w:sz w:val="24"/>
          <w:u w:val="single"/>
        </w:rPr>
        <w:t xml:space="preserve">             </w:t>
      </w:r>
      <w:r>
        <w:rPr>
          <w:rFonts w:hint="eastAsia" w:ascii="仿宋_GB2312" w:hAnsi="华文中宋"/>
          <w:bCs/>
          <w:sz w:val="24"/>
        </w:rPr>
        <w:t xml:space="preserve">                  填表日期： </w:t>
      </w:r>
      <w:r>
        <w:rPr>
          <w:rFonts w:hint="default" w:ascii="仿宋_GB2312" w:hAnsi="华文中宋"/>
          <w:bCs/>
          <w:sz w:val="24"/>
          <w:woUserID w:val="1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r>
        <w:rPr>
          <w:rFonts w:hint="default" w:ascii="仿宋_GB2312" w:hAnsi="华文中宋"/>
          <w:bCs/>
          <w:sz w:val="24"/>
          <w:lang w:eastAsia="zh-CN"/>
          <w:woUserID w:val="1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r>
        <w:rPr>
          <w:rFonts w:hint="default" w:ascii="仿宋_GB2312" w:hAnsi="华文中宋"/>
          <w:bCs/>
          <w:sz w:val="24"/>
          <w:lang w:eastAsia="zh-CN"/>
          <w:woUserID w:val="1"/>
        </w:rPr>
        <w:t>19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01215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A08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08188A3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DCB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88F29">
            <w:pPr>
              <w:widowControl/>
              <w:spacing w:line="240" w:lineRule="exact"/>
              <w:jc w:val="both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助力企业提升会展英语能力研究</w:t>
            </w:r>
          </w:p>
        </w:tc>
      </w:tr>
      <w:tr w14:paraId="637F6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BD4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BE3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AD3F6">
            <w:pPr>
              <w:widowControl/>
              <w:spacing w:line="240" w:lineRule="exact"/>
              <w:jc w:val="both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学校科研处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EC2AC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9D433">
            <w:pPr>
              <w:widowControl/>
              <w:spacing w:line="240" w:lineRule="exact"/>
              <w:jc w:val="both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20211110</w:t>
            </w:r>
          </w:p>
        </w:tc>
      </w:tr>
      <w:tr w14:paraId="11A8C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115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2E7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363DC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202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1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年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11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10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日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202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年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5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10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日</w:t>
            </w:r>
          </w:p>
        </w:tc>
      </w:tr>
      <w:tr w14:paraId="50CBA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43B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4D4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D3A5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805B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0FC6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335C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B60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B65B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B02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14D8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45C56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217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97A7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297C6">
            <w:pPr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阳振林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481B2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ascii="宋体" w:hAnsi="宋体" w:eastAsia="宋体"/>
                <w:sz w:val="21"/>
                <w:szCs w:val="21"/>
                <w:woUserID w:val="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CA10D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ascii="宋体" w:hAnsi="宋体" w:eastAsia="宋体"/>
                <w:sz w:val="21"/>
                <w:szCs w:val="21"/>
                <w:woUserID w:val="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F048A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ascii="宋体" w:hAnsi="宋体" w:eastAsia="宋体"/>
                <w:sz w:val="21"/>
                <w:szCs w:val="21"/>
                <w:woUserID w:val="1"/>
              </w:rPr>
              <w:t>全部</w:t>
            </w:r>
          </w:p>
        </w:tc>
      </w:tr>
      <w:tr w14:paraId="05A8B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157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7921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06B1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CF1E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C1E68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29CB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7448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3266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A88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8B47E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0787B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DB73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D30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1254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97EC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970B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BC72C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BB180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0456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ED8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ABBD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DC6E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A43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944FB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A71E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A415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411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36D6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1BF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BCB0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C08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DA4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37C50D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15DE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50B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0D5B7C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07B96">
            <w:pPr>
              <w:widowControl/>
              <w:spacing w:line="240" w:lineRule="exact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F5CE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A35C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CED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D81E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3127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14D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D979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7A59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FC3B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64E2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0C6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67DC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4F6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9232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3085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1E51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072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62B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8821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1354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AE0B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D669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1527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3F42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71C9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5CC1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14E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00AB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2.632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FD7A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F9D2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167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546E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93C6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91A0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6F1A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06A9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2C81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36C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875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FD7D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0.168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ACBE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1A2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7023D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C8B4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5A1C8936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DD18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6DBF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33E9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2FDC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2140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8FA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CFE30">
            <w:pPr>
              <w:spacing w:line="240" w:lineRule="exact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B19B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3B3D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BDDEC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01CC8">
            <w:pPr>
              <w:spacing w:line="240" w:lineRule="exact"/>
              <w:ind w:firstLine="420" w:firstLineChars="200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履行完合同</w:t>
            </w:r>
          </w:p>
        </w:tc>
      </w:tr>
      <w:tr w14:paraId="0A72C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9E53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38BA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E50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2A4E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21B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C128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6068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B7D5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5370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0212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F556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5A3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59ED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5254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A742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5221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857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8F5AF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636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E3B7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53B1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BE19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DFEF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7A7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9F152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C69C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F56D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2.63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994E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8FE7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3AD0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445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3D6E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175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AD40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FF82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8BCA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F977D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1AC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43B67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0.168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4FA0F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B0BB0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B9CA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A21B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B33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A66B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41F47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FAD05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8F1B8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F662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7F2F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3D80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818C3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2959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5CEA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20A7F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D9909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完成合同项目规定的技术服务</w:t>
            </w:r>
          </w:p>
        </w:tc>
      </w:tr>
      <w:tr w14:paraId="270F2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9C16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0422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009C4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已</w:t>
            </w:r>
            <w:r>
              <w:rPr>
                <w:rFonts w:ascii="宋体" w:hAnsi="宋体" w:eastAsia="宋体"/>
                <w:sz w:val="21"/>
                <w:szCs w:val="21"/>
                <w:woUserID w:val="1"/>
              </w:rPr>
              <w:t>使用完经费</w:t>
            </w:r>
          </w:p>
        </w:tc>
      </w:tr>
      <w:tr w14:paraId="68E72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2DD6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7ECB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1008A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A848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0BDC5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  <w:tr w14:paraId="70496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2DAE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58D7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C2EC9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2DBA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08B6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E34A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91D1D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</w:tbl>
    <w:p w14:paraId="44999BA5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doNotDisplayPageBoundaries w:val="1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A6F6193"/>
    <w:rsid w:val="232406FD"/>
    <w:rsid w:val="271240DC"/>
    <w:rsid w:val="38FF141B"/>
    <w:rsid w:val="393A4B1C"/>
    <w:rsid w:val="49725E89"/>
    <w:rsid w:val="49AC31CF"/>
    <w:rsid w:val="551307AF"/>
    <w:rsid w:val="5FEF9B37"/>
    <w:rsid w:val="62A7384E"/>
    <w:rsid w:val="6F5C993B"/>
    <w:rsid w:val="7EFE1223"/>
    <w:rsid w:val="7F653CA9"/>
    <w:rsid w:val="D3FFE772"/>
    <w:rsid w:val="D5FDE37F"/>
    <w:rsid w:val="E79B3BD3"/>
    <w:rsid w:val="EBFFC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Lenovo (Beijing) Limited</Company>
  <Pages>1</Pages>
  <Words>516</Words>
  <Characters>578</Characters>
  <Lines>5</Lines>
  <Paragraphs>1</Paragraphs>
  <TotalTime>7</TotalTime>
  <ScaleCrop>false</ScaleCrop>
  <LinksUpToDate>false</LinksUpToDate>
  <CharactersWithSpaces>632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2018-12-21T17:27:00Z</dcterms:created>
  <dc:creator>NTKO</dc:creator>
  <cp:lastModifiedBy>谢磊（宁波市社科院）</cp:lastModifiedBy>
  <dcterms:modified xsi:type="dcterms:W3CDTF">2026-10-20T07:01:32Z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eyJoZGlkIjoiMWFhMDQ1OWIwYjQwN2FjYjFlMjlkMjJmMzFkZDZjNzMiLCJ1c2VySWQiOiI3MjUwMTA2NzQifQ==</vt:lpwstr>
  </property>
</Properties>
</file>